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6D2E7A8" w:rsidR="00D61106" w:rsidRPr="00835730" w:rsidRDefault="000A7788">
      <w:pPr>
        <w:spacing w:after="60"/>
        <w:rPr>
          <w:rFonts w:ascii="Mark" w:eastAsia="Times New Roman" w:hAnsi="Mark" w:cs="Times New Roman"/>
          <w:b/>
          <w:color w:val="222222"/>
          <w:sz w:val="20"/>
          <w:szCs w:val="20"/>
        </w:rPr>
      </w:pPr>
      <w:r w:rsidRPr="00835730">
        <w:rPr>
          <w:rFonts w:ascii="Mark" w:eastAsia="Times New Roman" w:hAnsi="Mark" w:cs="Times New Roman"/>
          <w:b/>
          <w:color w:val="222222"/>
          <w:sz w:val="20"/>
          <w:szCs w:val="20"/>
        </w:rPr>
        <w:t>A</w:t>
      </w:r>
      <w:r w:rsidR="003C7255" w:rsidRPr="00835730">
        <w:rPr>
          <w:rFonts w:ascii="Mark" w:eastAsia="Times New Roman" w:hAnsi="Mark" w:cs="Times New Roman"/>
          <w:b/>
          <w:color w:val="222222"/>
          <w:sz w:val="20"/>
          <w:szCs w:val="20"/>
        </w:rPr>
        <w:t>LTO</w:t>
      </w:r>
      <w:r w:rsidR="00A86873" w:rsidRPr="00835730">
        <w:rPr>
          <w:rFonts w:ascii="Mark" w:eastAsia="Times New Roman" w:hAnsi="Mark" w:cs="Times New Roman"/>
          <w:b/>
          <w:color w:val="222222"/>
          <w:sz w:val="20"/>
          <w:szCs w:val="20"/>
        </w:rPr>
        <w:t xml:space="preserve"> USA </w:t>
      </w:r>
      <w:proofErr w:type="gramStart"/>
      <w:r w:rsidR="00A86873" w:rsidRPr="00835730">
        <w:rPr>
          <w:rFonts w:ascii="Mark" w:eastAsia="Times New Roman" w:hAnsi="Mark" w:cs="Times New Roman"/>
          <w:b/>
          <w:color w:val="222222"/>
          <w:sz w:val="20"/>
          <w:szCs w:val="20"/>
        </w:rPr>
        <w:t>LLC  -</w:t>
      </w:r>
      <w:proofErr w:type="gramEnd"/>
      <w:r w:rsidR="00A86873" w:rsidRPr="00835730">
        <w:rPr>
          <w:rFonts w:ascii="Mark" w:eastAsia="Times New Roman" w:hAnsi="Mark" w:cs="Times New Roman"/>
          <w:b/>
          <w:color w:val="222222"/>
          <w:sz w:val="20"/>
          <w:szCs w:val="20"/>
        </w:rPr>
        <w:t xml:space="preserve"> Chief Information Officer (Miami, FL) – </w:t>
      </w:r>
    </w:p>
    <w:p w14:paraId="00000002" w14:textId="77777777" w:rsidR="00D61106" w:rsidRPr="00835730" w:rsidRDefault="00A86873" w:rsidP="003C7255">
      <w:pPr>
        <w:spacing w:after="60"/>
        <w:jc w:val="both"/>
        <w:rPr>
          <w:rFonts w:ascii="Mark" w:eastAsia="Times New Roman" w:hAnsi="Mark" w:cs="Times New Roman"/>
          <w:color w:val="222222"/>
          <w:sz w:val="20"/>
          <w:szCs w:val="20"/>
        </w:rPr>
      </w:pPr>
      <w:r w:rsidRPr="00835730">
        <w:rPr>
          <w:rFonts w:ascii="Mark" w:eastAsia="Times New Roman" w:hAnsi="Mark" w:cs="Times New Roman"/>
          <w:color w:val="222222"/>
          <w:sz w:val="20"/>
          <w:szCs w:val="20"/>
        </w:rPr>
        <w:t xml:space="preserve"> </w:t>
      </w:r>
    </w:p>
    <w:p w14:paraId="00000003" w14:textId="37E23514" w:rsidR="00D61106" w:rsidRPr="00835730" w:rsidRDefault="00A86873" w:rsidP="003C7255">
      <w:pPr>
        <w:jc w:val="both"/>
        <w:rPr>
          <w:rFonts w:ascii="Mark" w:eastAsia="Times New Roman" w:hAnsi="Mark" w:cs="Times New Roman"/>
          <w:sz w:val="20"/>
          <w:szCs w:val="20"/>
        </w:rPr>
      </w:pPr>
      <w:r w:rsidRPr="00835730">
        <w:rPr>
          <w:rFonts w:ascii="Mark" w:eastAsia="Times New Roman" w:hAnsi="Mark" w:cs="Times New Roman"/>
          <w:color w:val="222222"/>
          <w:sz w:val="20"/>
          <w:szCs w:val="20"/>
        </w:rPr>
        <w:t xml:space="preserve">Responsible for the development and execution of our company's entire technological strategy.  Functions related to this position </w:t>
      </w:r>
      <w:proofErr w:type="gramStart"/>
      <w:r w:rsidRPr="00835730">
        <w:rPr>
          <w:rFonts w:ascii="Mark" w:eastAsia="Times New Roman" w:hAnsi="Mark" w:cs="Times New Roman"/>
          <w:color w:val="222222"/>
          <w:sz w:val="20"/>
          <w:szCs w:val="20"/>
        </w:rPr>
        <w:t>include:</w:t>
      </w:r>
      <w:proofErr w:type="gramEnd"/>
      <w:r w:rsidRPr="00835730">
        <w:rPr>
          <w:rFonts w:ascii="Mark" w:eastAsia="Times New Roman" w:hAnsi="Mark" w:cs="Times New Roman"/>
          <w:color w:val="222222"/>
          <w:sz w:val="20"/>
          <w:szCs w:val="20"/>
        </w:rPr>
        <w:t xml:space="preserve"> Head innovation, software development, analytics and data management of our entire operations. </w:t>
      </w:r>
    </w:p>
    <w:p w14:paraId="00000004" w14:textId="77777777" w:rsidR="00D61106" w:rsidRPr="00835730" w:rsidRDefault="00A86873" w:rsidP="003C7255">
      <w:pPr>
        <w:jc w:val="both"/>
        <w:rPr>
          <w:rFonts w:ascii="Mark" w:eastAsia="Times New Roman" w:hAnsi="Mark" w:cs="Times New Roman"/>
          <w:sz w:val="20"/>
          <w:szCs w:val="20"/>
        </w:rPr>
      </w:pPr>
      <w:r w:rsidRPr="00835730">
        <w:rPr>
          <w:rFonts w:ascii="Mark" w:eastAsia="Times New Roman" w:hAnsi="Mark" w:cs="Times New Roman"/>
          <w:sz w:val="20"/>
          <w:szCs w:val="20"/>
        </w:rPr>
        <w:t xml:space="preserve"> </w:t>
      </w:r>
    </w:p>
    <w:p w14:paraId="740DED12" w14:textId="77777777" w:rsidR="003C7255" w:rsidRPr="00835730" w:rsidRDefault="00A86873" w:rsidP="003C7255">
      <w:pPr>
        <w:jc w:val="both"/>
        <w:rPr>
          <w:rFonts w:ascii="Mark" w:eastAsia="Times New Roman" w:hAnsi="Mark" w:cs="Times New Roman"/>
          <w:color w:val="222222"/>
          <w:sz w:val="20"/>
          <w:szCs w:val="20"/>
        </w:rPr>
      </w:pPr>
      <w:r w:rsidRPr="00835730">
        <w:rPr>
          <w:rFonts w:ascii="Mark" w:eastAsia="Times New Roman" w:hAnsi="Mark" w:cs="Times New Roman"/>
          <w:color w:val="222222"/>
          <w:sz w:val="20"/>
          <w:szCs w:val="20"/>
        </w:rPr>
        <w:t xml:space="preserve">International travel will occur every 3 to 6 months to the main countries where our company has operations including Spain, Mexico, Chile and Colombia. These business trips will </w:t>
      </w:r>
      <w:proofErr w:type="gramStart"/>
      <w:r w:rsidRPr="00835730">
        <w:rPr>
          <w:rFonts w:ascii="Mark" w:eastAsia="Times New Roman" w:hAnsi="Mark" w:cs="Times New Roman"/>
          <w:color w:val="222222"/>
          <w:sz w:val="20"/>
          <w:szCs w:val="20"/>
        </w:rPr>
        <w:t>include:</w:t>
      </w:r>
      <w:proofErr w:type="gramEnd"/>
      <w:r w:rsidRPr="00835730">
        <w:rPr>
          <w:rFonts w:ascii="Mark" w:eastAsia="Times New Roman" w:hAnsi="Mark" w:cs="Times New Roman"/>
          <w:color w:val="222222"/>
          <w:sz w:val="20"/>
          <w:szCs w:val="20"/>
        </w:rPr>
        <w:t xml:space="preserve"> team follow up, speaker participation in conferences, client meetings, among others.</w:t>
      </w:r>
      <w:r w:rsidRPr="00835730">
        <w:rPr>
          <w:rFonts w:ascii="Mark" w:eastAsia="Times New Roman" w:hAnsi="Mark" w:cs="Times New Roman"/>
          <w:sz w:val="20"/>
          <w:szCs w:val="20"/>
        </w:rPr>
        <w:t xml:space="preserve"> </w:t>
      </w:r>
      <w:r w:rsidRPr="00835730">
        <w:rPr>
          <w:rFonts w:ascii="Mark" w:eastAsia="Times New Roman" w:hAnsi="Mark" w:cs="Times New Roman"/>
          <w:color w:val="222222"/>
          <w:sz w:val="20"/>
          <w:szCs w:val="20"/>
        </w:rPr>
        <w:t xml:space="preserve">Internal travel within the U.S. will occur to our main headquarters in California (every 3 to 6 months), or to other locations within the U.S. for client meetings. </w:t>
      </w:r>
    </w:p>
    <w:p w14:paraId="7F1F9F1C" w14:textId="77777777" w:rsidR="003C7255" w:rsidRPr="00835730" w:rsidRDefault="003C7255" w:rsidP="003C7255">
      <w:pPr>
        <w:jc w:val="both"/>
        <w:rPr>
          <w:rFonts w:ascii="Mark" w:eastAsia="Times New Roman" w:hAnsi="Mark" w:cs="Times New Roman"/>
          <w:color w:val="222222"/>
          <w:sz w:val="20"/>
          <w:szCs w:val="20"/>
        </w:rPr>
      </w:pPr>
    </w:p>
    <w:p w14:paraId="00000005" w14:textId="53E614C7" w:rsidR="00D61106" w:rsidRPr="00835730" w:rsidRDefault="00A86873" w:rsidP="003C7255">
      <w:pPr>
        <w:jc w:val="both"/>
        <w:rPr>
          <w:rFonts w:ascii="Mark" w:eastAsia="Times New Roman" w:hAnsi="Mark" w:cs="Times New Roman"/>
          <w:sz w:val="20"/>
          <w:szCs w:val="20"/>
          <w:highlight w:val="white"/>
        </w:rPr>
      </w:pPr>
      <w:r w:rsidRPr="00835730">
        <w:rPr>
          <w:rFonts w:ascii="Mark" w:eastAsia="Times New Roman" w:hAnsi="Mark" w:cs="Times New Roman"/>
          <w:color w:val="222222"/>
          <w:sz w:val="20"/>
          <w:szCs w:val="20"/>
        </w:rPr>
        <w:t xml:space="preserve">CV/Resume to  </w:t>
      </w:r>
      <w:r w:rsidR="00835730">
        <w:rPr>
          <w:rFonts w:ascii="Mark" w:eastAsia="Times New Roman" w:hAnsi="Mark" w:cs="Times New Roman"/>
          <w:color w:val="222222"/>
          <w:sz w:val="20"/>
          <w:szCs w:val="20"/>
          <w:highlight w:val="white"/>
        </w:rPr>
        <w:t>Cristia</w:t>
      </w:r>
      <w:r w:rsidRPr="00835730">
        <w:rPr>
          <w:rFonts w:ascii="Mark" w:eastAsia="Times New Roman" w:hAnsi="Mark" w:cs="Times New Roman"/>
          <w:color w:val="222222"/>
          <w:sz w:val="20"/>
          <w:szCs w:val="20"/>
          <w:highlight w:val="white"/>
        </w:rPr>
        <w:t>n Lopez</w:t>
      </w:r>
      <w:r w:rsidRPr="00835730">
        <w:rPr>
          <w:rFonts w:ascii="Mark" w:eastAsia="Times New Roman" w:hAnsi="Mark" w:cs="Times New Roman"/>
          <w:sz w:val="20"/>
          <w:szCs w:val="20"/>
        </w:rPr>
        <w:t xml:space="preserve"> </w:t>
      </w:r>
      <w:r w:rsidRPr="00835730">
        <w:rPr>
          <w:rFonts w:ascii="Mark" w:eastAsia="Times New Roman" w:hAnsi="Mark" w:cs="Times New Roman"/>
          <w:color w:val="222222"/>
          <w:sz w:val="20"/>
          <w:szCs w:val="20"/>
        </w:rPr>
        <w:t>Alto USA LLC, 1101 Brickell Avenue, 8</w:t>
      </w:r>
      <w:r w:rsidRPr="00835730">
        <w:rPr>
          <w:rFonts w:ascii="Mark" w:eastAsia="Times New Roman" w:hAnsi="Mark" w:cs="Times New Roman"/>
          <w:color w:val="222222"/>
          <w:sz w:val="20"/>
          <w:szCs w:val="20"/>
          <w:vertAlign w:val="superscript"/>
        </w:rPr>
        <w:t>th</w:t>
      </w:r>
      <w:r w:rsidRPr="00835730">
        <w:rPr>
          <w:rFonts w:ascii="Mark" w:eastAsia="Times New Roman" w:hAnsi="Mark" w:cs="Times New Roman"/>
          <w:color w:val="222222"/>
          <w:sz w:val="20"/>
          <w:szCs w:val="20"/>
        </w:rPr>
        <w:t xml:space="preserve"> Fl, South Tower, Miami, FL 33131</w:t>
      </w:r>
      <w:r w:rsidRPr="00835730">
        <w:rPr>
          <w:rFonts w:ascii="Mark" w:eastAsia="Times New Roman" w:hAnsi="Mark" w:cs="Times New Roman"/>
          <w:sz w:val="20"/>
          <w:szCs w:val="20"/>
        </w:rPr>
        <w:t>/</w:t>
      </w:r>
      <w:r w:rsidRPr="00835730">
        <w:rPr>
          <w:rFonts w:ascii="Mark" w:eastAsia="Times New Roman" w:hAnsi="Mark" w:cs="Times New Roman"/>
          <w:sz w:val="20"/>
          <w:szCs w:val="20"/>
          <w:highlight w:val="white"/>
        </w:rPr>
        <w:t>clopez@alto-us.com</w:t>
      </w:r>
    </w:p>
    <w:p w14:paraId="6C8AE43F" w14:textId="77777777" w:rsidR="000A7788" w:rsidRPr="00835730" w:rsidRDefault="000A7788">
      <w:pPr>
        <w:rPr>
          <w:rFonts w:ascii="Mark" w:eastAsia="Times New Roman" w:hAnsi="Mark" w:cs="Times New Roman"/>
          <w:sz w:val="20"/>
          <w:szCs w:val="20"/>
          <w:highlight w:val="white"/>
        </w:rPr>
      </w:pPr>
      <w:bookmarkStart w:id="0" w:name="_GoBack"/>
      <w:bookmarkEnd w:id="0"/>
    </w:p>
    <w:p w14:paraId="620D8565" w14:textId="77777777" w:rsidR="000A7788" w:rsidRPr="00835730" w:rsidRDefault="000A7788">
      <w:pPr>
        <w:rPr>
          <w:rFonts w:ascii="Mark" w:hAnsi="Mark"/>
          <w:sz w:val="20"/>
          <w:szCs w:val="20"/>
        </w:rPr>
      </w:pPr>
    </w:p>
    <w:p w14:paraId="4E73CCB9" w14:textId="77777777" w:rsidR="000A7788" w:rsidRPr="00835730" w:rsidRDefault="000A7788">
      <w:pPr>
        <w:rPr>
          <w:rFonts w:ascii="Mark" w:hAnsi="Mark"/>
          <w:sz w:val="20"/>
          <w:szCs w:val="20"/>
        </w:rPr>
      </w:pPr>
    </w:p>
    <w:p w14:paraId="4C2A6E3E" w14:textId="77777777" w:rsidR="000A7788" w:rsidRPr="00835730" w:rsidRDefault="000A7788">
      <w:pPr>
        <w:rPr>
          <w:rFonts w:ascii="Mark" w:hAnsi="Mark"/>
          <w:sz w:val="20"/>
          <w:szCs w:val="20"/>
        </w:rPr>
      </w:pPr>
    </w:p>
    <w:p w14:paraId="6E8B4D60" w14:textId="77777777" w:rsidR="000A7788" w:rsidRPr="00835730" w:rsidRDefault="000A7788">
      <w:pPr>
        <w:rPr>
          <w:rFonts w:ascii="Mark" w:hAnsi="Mark"/>
          <w:sz w:val="20"/>
          <w:szCs w:val="20"/>
        </w:rPr>
      </w:pPr>
    </w:p>
    <w:p w14:paraId="1A9420F3" w14:textId="447B98E6" w:rsidR="000A7788" w:rsidRPr="00835730" w:rsidRDefault="000A7788">
      <w:pPr>
        <w:rPr>
          <w:rFonts w:ascii="Mark" w:hAnsi="Mark"/>
          <w:sz w:val="20"/>
          <w:szCs w:val="20"/>
        </w:rPr>
      </w:pPr>
    </w:p>
    <w:p w14:paraId="54A5954E" w14:textId="6F5DC4CC" w:rsidR="000A7788" w:rsidRPr="00835730" w:rsidRDefault="000A7788">
      <w:pPr>
        <w:rPr>
          <w:rFonts w:ascii="Mark" w:hAnsi="Mark"/>
          <w:sz w:val="20"/>
          <w:szCs w:val="20"/>
        </w:rPr>
      </w:pPr>
    </w:p>
    <w:p w14:paraId="7B53C2C9" w14:textId="5764A2D0" w:rsidR="000A7788" w:rsidRPr="00835730" w:rsidRDefault="000A7788">
      <w:pPr>
        <w:rPr>
          <w:rFonts w:ascii="Mark" w:hAnsi="Mark"/>
          <w:sz w:val="20"/>
          <w:szCs w:val="20"/>
        </w:rPr>
      </w:pPr>
    </w:p>
    <w:p w14:paraId="4AC6E0E6" w14:textId="4AAEC181" w:rsidR="000A7788" w:rsidRPr="00835730" w:rsidRDefault="000A7788">
      <w:pPr>
        <w:rPr>
          <w:rFonts w:ascii="Mark" w:hAnsi="Mark"/>
          <w:sz w:val="20"/>
          <w:szCs w:val="20"/>
        </w:rPr>
      </w:pPr>
    </w:p>
    <w:p w14:paraId="50E48C8B" w14:textId="6AF08C0E" w:rsidR="000A7788" w:rsidRPr="00835730" w:rsidRDefault="000A7788">
      <w:pPr>
        <w:rPr>
          <w:rFonts w:ascii="Mark" w:hAnsi="Mark"/>
          <w:sz w:val="20"/>
          <w:szCs w:val="20"/>
        </w:rPr>
      </w:pPr>
    </w:p>
    <w:p w14:paraId="2939F3F1" w14:textId="77777777" w:rsidR="000A7788" w:rsidRPr="00835730" w:rsidRDefault="000A7788">
      <w:pPr>
        <w:rPr>
          <w:rFonts w:ascii="Mark" w:hAnsi="Mark"/>
          <w:sz w:val="20"/>
          <w:szCs w:val="20"/>
        </w:rPr>
      </w:pPr>
    </w:p>
    <w:p w14:paraId="00000006" w14:textId="3323211D" w:rsidR="00D61106" w:rsidRPr="00835730" w:rsidRDefault="00D61106">
      <w:pPr>
        <w:rPr>
          <w:rFonts w:ascii="Mark" w:hAnsi="Mark"/>
          <w:sz w:val="20"/>
          <w:szCs w:val="20"/>
        </w:rPr>
      </w:pPr>
    </w:p>
    <w:sectPr w:rsidR="00D61106" w:rsidRPr="008357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">
    <w:panose1 w:val="00000000000000000000"/>
    <w:charset w:val="00"/>
    <w:family w:val="modern"/>
    <w:notTrueType/>
    <w:pitch w:val="variable"/>
    <w:sig w:usb0="A000004F" w:usb1="5000000A" w:usb2="0000002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06"/>
    <w:rsid w:val="000A7788"/>
    <w:rsid w:val="003C7255"/>
    <w:rsid w:val="00730CCE"/>
    <w:rsid w:val="00835730"/>
    <w:rsid w:val="00A86873"/>
    <w:rsid w:val="00D61106"/>
    <w:rsid w:val="00E55340"/>
    <w:rsid w:val="00F0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24E9"/>
  <w15:docId w15:val="{D3FD868C-9389-47F5-AC9D-94590CC9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CC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CC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A778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7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kateb</dc:creator>
  <cp:lastModifiedBy>Carolina Saavedra Díaz</cp:lastModifiedBy>
  <cp:revision>3</cp:revision>
  <dcterms:created xsi:type="dcterms:W3CDTF">2020-02-12T13:39:00Z</dcterms:created>
  <dcterms:modified xsi:type="dcterms:W3CDTF">2020-02-12T13:39:00Z</dcterms:modified>
</cp:coreProperties>
</file>